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重庆健康职业学院</w:t>
      </w:r>
    </w:p>
    <w:p w14:paraId="2398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级拟转专业学生名单的公示</w:t>
      </w:r>
    </w:p>
    <w:p w14:paraId="369BC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AA9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根据《普通高等学校学生管理规定》(中华人民共和国教育部令第41号)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《重庆市教育委员会关于进一步做好普通高校转专业、转学工作的通知》(渝教学发〔2019〕11号)和《重庆健康职业学院学生转学、转专业管理办法》有关要求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经学生本人申请，转出、转入学院及学生处、财务处审核，教务处复审，并经2026年第3次校长办公会研究决定，拟同意陈柚锡等9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名学生转专业。现将2025级拟转专业学生名单予以公示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具体名单见附件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F3D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年3月26日-2025年3月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共3个工作日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。如有异议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请在公示期内以书面形式实名向学校教务处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行政楼414办公室）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反映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逾期不再受理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FAA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87E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附件：2025级拟转专业学生一览表</w:t>
      </w:r>
    </w:p>
    <w:p w14:paraId="7550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B1C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374D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重庆健康职业学院教务处</w:t>
      </w:r>
    </w:p>
    <w:p w14:paraId="3E19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2026年3月26日</w:t>
      </w:r>
    </w:p>
    <w:p w14:paraId="762F73FB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 w14:paraId="0F045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2E7207">
      <w:pPr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附件：</w:t>
      </w:r>
    </w:p>
    <w:p w14:paraId="36082B0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2025级拟转专业学生一览表</w:t>
      </w:r>
    </w:p>
    <w:tbl>
      <w:tblPr>
        <w:tblStyle w:val="4"/>
        <w:tblW w:w="111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85"/>
        <w:gridCol w:w="1732"/>
        <w:gridCol w:w="477"/>
        <w:gridCol w:w="3259"/>
        <w:gridCol w:w="3274"/>
      </w:tblGrid>
      <w:tr w14:paraId="6B0BB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7DD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D36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31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88D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EC7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702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转入专业</w:t>
            </w:r>
          </w:p>
        </w:tc>
      </w:tr>
      <w:tr w14:paraId="786AC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657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2E0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陈柚锡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91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2025260198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71A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773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393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</w:tr>
      <w:tr w14:paraId="53830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C61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B40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姜奕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F36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2025430104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10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232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83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</w:tr>
      <w:tr w14:paraId="11134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AA0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0A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习孟阳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53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2025330041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4A1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F10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035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社会体育</w:t>
            </w:r>
          </w:p>
        </w:tc>
      </w:tr>
      <w:tr w14:paraId="0BC98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30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84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陈茗佳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32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2025430064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1F4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87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3D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运动健康指导</w:t>
            </w:r>
          </w:p>
        </w:tc>
      </w:tr>
      <w:tr w14:paraId="6CFA1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782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00E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752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2025150210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B37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510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4DA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3EF1B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C55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9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陈毅林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AE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2025260197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6E5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B6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0F3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3BF93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746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67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3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259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BCB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58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0575D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F47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86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马耀佳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803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2025410164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23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E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18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58A82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A9D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DC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徐佳兴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F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775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01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DD5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9510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60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D4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田晓涵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225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5BD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38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FA0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3252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CE6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1D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杨诗涵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BF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3F6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E8B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33E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EAA4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75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98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李玺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B0F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2025120021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BC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07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769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A508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767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1E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4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2025120001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C4A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265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2DF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C72B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F63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B7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吴昊韩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4A0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AC5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5D6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5AE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793F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F3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2D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霍欣雨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78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2025120016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0B8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75C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2F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D486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56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B89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熊英羽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561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CD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5AA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02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10BA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74B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76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石凤玲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70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FF2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93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601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5D38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02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C90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孙源蔚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2F6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AFB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DE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C6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E01A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F5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91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万雨晨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8F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725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FF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D63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3CC2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A6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A37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王霖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E7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DDA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D6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BC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57D8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3D4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88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江鑫霖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394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2025120017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057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EBC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46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3CF0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0D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7E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郑毅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4F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2025120056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AC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217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1B8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9E1D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86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77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王涵可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5B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F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F3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68A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B371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449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F6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艾药雨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5A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2025130001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FF1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C15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48E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ACF3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0F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390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李淑勤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97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2025130019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FC4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745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4C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D85E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971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9AC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邓冰彬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32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E6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476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BF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859F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D2B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25F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43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2025130026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58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479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DD9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EAA0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1AD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60D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金婉莹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1B6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2025120071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1F4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11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CE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80D8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2C3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5E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邓红宇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653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2025120068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B66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6E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561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FEC4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069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9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冉子玉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BDB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2025120083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3A3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302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572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35BA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F43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42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刘成孝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8D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2025120023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657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8CF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6A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A5DD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9A2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8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朱嬉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E7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2025120105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52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DC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1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5374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D9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4F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EA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2025120077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4A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F5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C62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AF76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C7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7E7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宋梦莲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EBB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2025120089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E4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BA0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1BC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2D7F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ED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782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杨浩琪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0FF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2A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40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0D4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7084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2E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12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E8B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55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6D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F80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CC79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1B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E8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高星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28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2025160005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B0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103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3A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7DEB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49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828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张天奇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966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2025160049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90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048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42E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0BBF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BE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1B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55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2025160029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2A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7C7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43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D70F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1D3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0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周晏冰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67E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2025320036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D8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51A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DB6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C031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FC7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1E5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张启航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3E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2025320067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8E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04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DE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C797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A7D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21D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熊文夏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A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2025230030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08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21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23B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C393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60A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9D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李婉悦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20A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2025260021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D26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85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EAD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4748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C3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4C6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董子鑫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4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2025260007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92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FED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6B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1A0A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906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02D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陈登龙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01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2025260193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1A7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8F5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AB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4712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D85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36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王言耕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567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2025260230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22E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90D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2D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39E0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566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57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隆静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C2F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2025260096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B56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4B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AF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0E66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421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E7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李陈佳雪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F85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2025240013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7B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CC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F7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30D3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D38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559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乐露文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4FB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2025240012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90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AA9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9C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3053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6B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E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范霞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6D2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2025110011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F2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40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57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D201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C35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6E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王静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8C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2025110074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97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CF4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D1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E7A2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FF3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9B0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FA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2025110068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C0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818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AE1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4586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57A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961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C5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906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69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8D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6D39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BA0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D91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戴佳宏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97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2025110007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60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A03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AC2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0418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8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CE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陈彦羽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94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2025110003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AAB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01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105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91A4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56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A7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B7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2025110058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C27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DE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B1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B095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13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F83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鲜紫怡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53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2025110042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AB9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01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26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F6C8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310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E4C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6C1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2025110037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0B3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21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207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567A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2EF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24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杨宗琼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30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2025110048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566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E6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42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1B93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94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26E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李雨蝶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C85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2025110023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5F7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42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AC9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3BBE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091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4C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成练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CFD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2025420065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D3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9B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D7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</w:tr>
      <w:tr w14:paraId="50294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E4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9D8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吕昕虹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66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2025120027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8A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D5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17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5F3C3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93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9D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叶梓芊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5A2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2025120053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45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02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21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4153C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67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3F3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李学峰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B3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2025140010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3EA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3AE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504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57651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F0A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CB7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涂焰玲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FA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2025230025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BCF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38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64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76419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D62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D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程梦翔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659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2025230002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86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0B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02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5E411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82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FD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F7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2025160042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24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3F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5F1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49324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AB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77A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胡俏俏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794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2025420258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2F3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660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96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0A326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901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08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魏小茹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3A9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2025420221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27D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259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BCF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46AD6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0E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E2C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于晓琳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3F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2025420301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75D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C7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D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427DB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CC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FB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何俊杰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C6B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2025150265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A0F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B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7A8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6A939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D7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E5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袁小涵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05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2025110050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DFD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317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3A9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374DA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28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92D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顾怡婷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5E8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2025160039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F78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5A5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851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49C1F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002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85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刘凤灵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492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2025160014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4A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F4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72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26C45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80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75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胡彭雪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4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F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7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949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07999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0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B4B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杨弈韵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82D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2025230044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0A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6D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2B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6C159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F86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37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曹奥林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F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2025230035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34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22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1A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67511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D4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A1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吴丽琼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8EC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2025230029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E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19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E32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28416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435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A0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E9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2025220008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464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8CC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2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58321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42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7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何颜希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BE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2025220009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2F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100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85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41AD9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24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A9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彭丽颖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D84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2025250020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9FA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98C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AD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17A61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0A0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86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DB8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2025250027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F1E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B02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03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1D476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9D0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FC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9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2025250033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75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F3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86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17298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87C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E4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528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2025150334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8F8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07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D7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医疗器械维护与管理</w:t>
            </w:r>
          </w:p>
        </w:tc>
      </w:tr>
      <w:tr w14:paraId="613D5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94A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535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B93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2025140018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883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327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05C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049E5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D0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487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晏彬涵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66F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2025140024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70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DE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07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51007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D2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E5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张在宝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B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2025430118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0E6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F2F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44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6772B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AD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F7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朱奔奥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AA7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2025250051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E08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9D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DB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288B5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83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E7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朱锐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02C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2025250035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82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65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41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物联网应用技术</w:t>
            </w:r>
          </w:p>
        </w:tc>
      </w:tr>
      <w:tr w14:paraId="0CC0D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00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8A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唐仁毅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87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2023080024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563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D8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8D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0571B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DDF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70D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戴睿辰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68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2025140004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28D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7A2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B6E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</w:tr>
    </w:tbl>
    <w:p w14:paraId="4F400302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A9AA524-5FB7-48B2-B460-89D8910C6EE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7D68BD8-F266-4C3B-831C-BF5B23C856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4B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85A5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285A5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E776C"/>
    <w:rsid w:val="05C869C2"/>
    <w:rsid w:val="19D70540"/>
    <w:rsid w:val="27C20FBF"/>
    <w:rsid w:val="2CD63A00"/>
    <w:rsid w:val="2E2D5450"/>
    <w:rsid w:val="3EF335E1"/>
    <w:rsid w:val="3FC72DAE"/>
    <w:rsid w:val="447F2AD2"/>
    <w:rsid w:val="480E776C"/>
    <w:rsid w:val="58E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1638</Words>
  <Characters>2565</Characters>
  <Lines>0</Lines>
  <Paragraphs>0</Paragraphs>
  <TotalTime>0</TotalTime>
  <ScaleCrop>false</ScaleCrop>
  <LinksUpToDate>false</LinksUpToDate>
  <CharactersWithSpaces>2591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2026-03-26T00:52:00Z</dcterms:created>
  <dc:creator>Administrator</dc:creator>
  <cp:lastModifiedBy>Administrator</cp:lastModifiedBy>
  <cp:lastPrinted>2026-03-26T01:56:00Z</cp:lastPrinted>
  <dcterms:modified xsi:type="dcterms:W3CDTF">2026-04-10T06:39:26Z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CFC25520D01C46F18314F8AD90DE33F6_13</vt:lpwstr>
  </property>
  <property fmtid="{D5CDD505-2E9C-101B-9397-08002B2CF9AE}" pid="4" name="KSOTemplateDocerSaveRecord">
    <vt:lpwstr>eyJoZGlkIjoiOTU1MzMzZDdjZThjNDhmNmEzMGM4ZjVlOGNjYWM5ODciLCJ1c2VySWQiOiIzMDk4ODYyNzEifQ==</vt:lpwstr>
  </property>
</Properties>
</file>